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1C2" w:rsidP="00D831C2">
      <w:pPr>
        <w:ind w:firstLine="709"/>
        <w:jc w:val="right"/>
      </w:pPr>
      <w:r>
        <w:t>Дело № 5-1080-2106/2024</w:t>
      </w:r>
    </w:p>
    <w:p w:rsidR="00D831C2" w:rsidRPr="0034535A" w:rsidP="00D831C2">
      <w:pPr>
        <w:ind w:firstLine="709"/>
        <w:jc w:val="right"/>
      </w:pPr>
      <w:r w:rsidRPr="0034535A">
        <w:t xml:space="preserve">УИД </w:t>
      </w:r>
      <w:r w:rsidRPr="0034535A">
        <w:rPr>
          <w:bCs/>
        </w:rPr>
        <w:t>86MS0046-01-2024-00</w:t>
      </w:r>
      <w:r>
        <w:rPr>
          <w:bCs/>
        </w:rPr>
        <w:t>6890</w:t>
      </w:r>
      <w:r w:rsidRPr="0034535A">
        <w:rPr>
          <w:bCs/>
        </w:rPr>
        <w:t>-</w:t>
      </w:r>
      <w:r>
        <w:rPr>
          <w:bCs/>
        </w:rPr>
        <w:t>69</w:t>
      </w:r>
    </w:p>
    <w:p w:rsidR="00D831C2" w:rsidRPr="00E03E0F" w:rsidP="00D831C2">
      <w:pPr>
        <w:ind w:firstLine="709"/>
        <w:jc w:val="right"/>
        <w:rPr>
          <w:b/>
        </w:rPr>
      </w:pPr>
    </w:p>
    <w:p w:rsidR="00D831C2" w:rsidP="00D831C2">
      <w:pPr>
        <w:ind w:firstLine="540"/>
        <w:jc w:val="center"/>
      </w:pPr>
      <w:r>
        <w:t>ПОСТАНОВЛЕНИЕ</w:t>
      </w:r>
    </w:p>
    <w:p w:rsidR="00D831C2" w:rsidP="00D831C2">
      <w:pPr>
        <w:ind w:firstLine="540"/>
        <w:jc w:val="center"/>
      </w:pPr>
      <w:r>
        <w:t>об административном правонарушении</w:t>
      </w:r>
    </w:p>
    <w:p w:rsidR="00D831C2" w:rsidP="00D831C2">
      <w:pPr>
        <w:ind w:firstLine="540"/>
        <w:jc w:val="both"/>
      </w:pPr>
    </w:p>
    <w:p w:rsidR="00D831C2" w:rsidP="00D831C2">
      <w:pPr>
        <w:jc w:val="both"/>
      </w:pPr>
      <w:r>
        <w:t xml:space="preserve">         18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D831C2" w:rsidP="00D831C2">
      <w:pPr>
        <w:ind w:firstLine="709"/>
        <w:jc w:val="both"/>
      </w:pPr>
    </w:p>
    <w:p w:rsidR="00D831C2" w:rsidP="00D831C2">
      <w:pPr>
        <w:ind w:right="-141" w:firstLine="567"/>
        <w:jc w:val="both"/>
        <w:rPr>
          <w:rFonts w:eastAsia="MS Mincho"/>
        </w:rPr>
      </w:pPr>
      <w:r>
        <w:rPr>
          <w:rFonts w:eastAsia="MS Mincho"/>
        </w:rPr>
        <w:t>Мировой судья судебного участка № 6 Нижневартовского</w:t>
      </w:r>
      <w:r>
        <w:rPr>
          <w:rFonts w:eastAsia="MS Mincho"/>
        </w:rPr>
        <w:t xml:space="preserve"> судебного района города окружного значения Нижневартовска ХМАО-Югры Аксенова Е.В.,  </w:t>
      </w:r>
    </w:p>
    <w:p w:rsidR="00D831C2" w:rsidP="00D831C2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рассмотрев материалы дела об административном правонарушении в отношении:</w:t>
      </w:r>
    </w:p>
    <w:p w:rsidR="00D831C2" w:rsidP="00D831C2">
      <w:pPr>
        <w:keepNext/>
        <w:ind w:right="141" w:firstLine="567"/>
        <w:jc w:val="both"/>
      </w:pPr>
      <w:r>
        <w:rPr>
          <w:rFonts w:eastAsia="MS Mincho"/>
        </w:rPr>
        <w:t>Директора некоммерческой организации «Фонд поддержки спорта «Здоровая нация», Усманова Раниса Ра</w:t>
      </w:r>
      <w:r>
        <w:rPr>
          <w:rFonts w:eastAsia="MS Mincho"/>
        </w:rPr>
        <w:t>илевича ***</w:t>
      </w:r>
      <w:r>
        <w:rPr>
          <w:rFonts w:eastAsia="MS Mincho"/>
        </w:rPr>
        <w:t xml:space="preserve"> года рождения, уроженца: ***</w:t>
      </w:r>
      <w:r>
        <w:rPr>
          <w:rFonts w:eastAsia="MS Mincho"/>
        </w:rPr>
        <w:t>, проживающего по адресу: ***</w:t>
      </w:r>
      <w:r>
        <w:rPr>
          <w:rFonts w:eastAsia="MS Mincho"/>
        </w:rPr>
        <w:t>, ИНН ***,</w:t>
      </w:r>
    </w:p>
    <w:p w:rsidR="00D831C2" w:rsidP="00D831C2">
      <w:pPr>
        <w:ind w:firstLine="709"/>
        <w:jc w:val="both"/>
      </w:pPr>
    </w:p>
    <w:p w:rsidR="00D831C2" w:rsidP="00D831C2">
      <w:pPr>
        <w:jc w:val="center"/>
      </w:pPr>
      <w:r>
        <w:t>УСТАНОВИЛ:</w:t>
      </w:r>
    </w:p>
    <w:p w:rsidR="00D831C2" w:rsidP="00D831C2">
      <w:pPr>
        <w:ind w:firstLine="709"/>
        <w:jc w:val="center"/>
        <w:rPr>
          <w:b/>
        </w:rPr>
      </w:pPr>
    </w:p>
    <w:p w:rsidR="00D831C2" w:rsidP="00D831C2">
      <w:pPr>
        <w:ind w:firstLine="540"/>
        <w:jc w:val="both"/>
      </w:pPr>
      <w:r>
        <w:rPr>
          <w:rFonts w:eastAsia="MS Mincho"/>
        </w:rPr>
        <w:t xml:space="preserve">Усманов Р.Р., являясь директором </w:t>
      </w:r>
      <w:r>
        <w:rPr>
          <w:rFonts w:eastAsia="MS Mincho"/>
        </w:rPr>
        <w:t>некоммерческой организации «Фонд поддержки спорта «Здоровая нация» зарегистрированной по адресу: город ***</w:t>
      </w:r>
      <w:r>
        <w:rPr>
          <w:rFonts w:eastAsia="MS Mincho"/>
        </w:rPr>
        <w:t>, ИНН/КПП 8603221935/860301001, что подтверждается выпиской из ЕГРЮЛ</w:t>
      </w:r>
      <w:r>
        <w:t>, не представил в Межрайонную И</w:t>
      </w:r>
      <w:r>
        <w:t xml:space="preserve">ФНС России № 6 по ХМАО - Югре бухгалтерскую отчетность за 12 месяцев 2023 год, срок предоставления которой установлен не позднее 01 апреля 2024 года, фактически отчетность не представлена.  </w:t>
      </w:r>
    </w:p>
    <w:p w:rsidR="00D831C2" w:rsidP="00D831C2">
      <w:pPr>
        <w:ind w:right="141" w:firstLine="567"/>
        <w:jc w:val="both"/>
        <w:rPr>
          <w:szCs w:val="22"/>
        </w:rPr>
      </w:pPr>
      <w:r>
        <w:rPr>
          <w:szCs w:val="22"/>
        </w:rPr>
        <w:t>В судебное заседание Усманов Р.Р. не явился, о причинах неявки су</w:t>
      </w:r>
      <w:r>
        <w:rPr>
          <w:szCs w:val="22"/>
        </w:rPr>
        <w:t>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831C2" w:rsidP="00D831C2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Повестки о вызове в суд возвращены без вручения, ввиду истечения срока хранения.  </w:t>
      </w:r>
    </w:p>
    <w:p w:rsidR="00D831C2" w:rsidP="00D831C2">
      <w:pPr>
        <w:ind w:right="141" w:firstLine="567"/>
        <w:jc w:val="both"/>
        <w:rPr>
          <w:szCs w:val="22"/>
        </w:rPr>
      </w:pPr>
      <w:r>
        <w:rPr>
          <w:szCs w:val="22"/>
        </w:rPr>
        <w:t>Исходя</w:t>
      </w:r>
      <w:r>
        <w:rPr>
          <w:szCs w:val="22"/>
        </w:rPr>
        <w:t xml:space="preserve">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</w:t>
      </w:r>
      <w:r>
        <w:rPr>
          <w:szCs w:val="22"/>
        </w:rPr>
        <w:t>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</w:t>
      </w:r>
      <w:r>
        <w:rPr>
          <w:szCs w:val="22"/>
        </w:rPr>
        <w:t>я дела либо такое ходатайство оставлено без удовлетворения.</w:t>
      </w:r>
    </w:p>
    <w:p w:rsidR="00D831C2" w:rsidP="00D831C2">
      <w:pPr>
        <w:ind w:right="14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D831C2" w:rsidP="00D831C2">
      <w:pPr>
        <w:ind w:right="14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 возможным рассмотреть дело об админист</w:t>
      </w:r>
      <w:r>
        <w:rPr>
          <w:szCs w:val="22"/>
        </w:rPr>
        <w:t>ративном правонарушении без участия Усманова Р.Р.</w:t>
      </w:r>
    </w:p>
    <w:p w:rsidR="00D831C2" w:rsidP="00D831C2">
      <w:pPr>
        <w:ind w:firstLine="540"/>
        <w:jc w:val="both"/>
      </w:pPr>
      <w:r>
        <w:t>Мировой судья, заслушав стороны, исследовав следующие доказательства по делу:</w:t>
      </w:r>
    </w:p>
    <w:p w:rsidR="00D831C2" w:rsidP="00D831C2">
      <w:pPr>
        <w:ind w:firstLine="540"/>
        <w:jc w:val="both"/>
      </w:pPr>
      <w:r>
        <w:t>- протокол об административном правонарушении № 86032423900029400001 от 26.08.2024;</w:t>
      </w:r>
    </w:p>
    <w:p w:rsidR="00D831C2" w:rsidP="00D831C2">
      <w:pPr>
        <w:ind w:firstLine="540"/>
        <w:jc w:val="both"/>
      </w:pPr>
      <w:r>
        <w:t xml:space="preserve">- уведомление о времени и месте составления </w:t>
      </w:r>
      <w:r>
        <w:t>протокола об административном правонарушении от 19.07.2024;</w:t>
      </w:r>
    </w:p>
    <w:p w:rsidR="00D831C2" w:rsidP="00D831C2">
      <w:pPr>
        <w:ind w:firstLine="540"/>
        <w:jc w:val="both"/>
      </w:pPr>
      <w:r>
        <w:t>- отчет об отслеживании отправления с почтовым идентификатором;</w:t>
      </w:r>
    </w:p>
    <w:p w:rsidR="00D831C2" w:rsidP="00D831C2">
      <w:pPr>
        <w:ind w:firstLine="540"/>
        <w:jc w:val="both"/>
      </w:pPr>
      <w:r>
        <w:t>- сведения из ЕРСМиСП;</w:t>
      </w:r>
    </w:p>
    <w:p w:rsidR="00D831C2" w:rsidP="00D831C2">
      <w:pPr>
        <w:ind w:firstLine="540"/>
        <w:jc w:val="both"/>
      </w:pPr>
      <w:r>
        <w:t>- реестр некоммерческих организаций;</w:t>
      </w:r>
    </w:p>
    <w:p w:rsidR="00D831C2" w:rsidP="00D831C2">
      <w:pPr>
        <w:tabs>
          <w:tab w:val="left" w:pos="4820"/>
        </w:tabs>
        <w:ind w:firstLine="540"/>
        <w:jc w:val="both"/>
      </w:pPr>
      <w:r>
        <w:t>- справку Межрайонной ИФНС России № 6 по ХМАО – Югре, из которой следует</w:t>
      </w:r>
      <w:r>
        <w:t xml:space="preserve">, что бухгалтерская отчетность за 2023 год, обязанность сдачи которой предусмотрена п. 5.1 ч. 1 ст. 23 Налогового кодекса РФ, </w:t>
      </w:r>
      <w:r>
        <w:rPr>
          <w:rFonts w:eastAsia="MS Mincho"/>
        </w:rPr>
        <w:t>директором некоммерческой организации «Фонд поддержки спорта «Здоровая нация», Усмановым Р.Р.</w:t>
      </w:r>
      <w:r>
        <w:rPr>
          <w:szCs w:val="22"/>
        </w:rPr>
        <w:t>,</w:t>
      </w:r>
      <w:r>
        <w:t xml:space="preserve"> согласно данным программного компле</w:t>
      </w:r>
      <w:r>
        <w:t>кса системы электронной обработки данных местного уровня в Инспекцию  не представлена;</w:t>
      </w:r>
    </w:p>
    <w:p w:rsidR="00D831C2" w:rsidP="00D831C2">
      <w:pPr>
        <w:ind w:firstLine="540"/>
        <w:jc w:val="both"/>
      </w:pPr>
      <w:r>
        <w:t>- выписку из ЕГРЮЛ,</w:t>
      </w:r>
    </w:p>
    <w:p w:rsidR="00D831C2" w:rsidP="00D831C2">
      <w:pPr>
        <w:ind w:firstLine="540"/>
        <w:jc w:val="both"/>
      </w:pPr>
      <w:r>
        <w:t>приходит к следующему.</w:t>
      </w:r>
    </w:p>
    <w:p w:rsidR="00D831C2" w:rsidP="00D831C2">
      <w:pPr>
        <w:ind w:firstLine="540"/>
        <w:jc w:val="both"/>
      </w:pPr>
      <w:r>
        <w:t>Часть 1 статьи 15.6 Кодекса РФ об АП предусматривает административную ответственность за непредставление в установленный закон</w:t>
      </w:r>
      <w:r>
        <w:t>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</w:t>
      </w:r>
      <w:r>
        <w:t>ений в неполном объеме или в искаженном виде.</w:t>
      </w:r>
    </w:p>
    <w:p w:rsidR="00D831C2" w:rsidP="00D831C2">
      <w:pPr>
        <w:ind w:firstLine="540"/>
        <w:jc w:val="both"/>
      </w:pPr>
      <w:r>
        <w:t>В соответствии с п. 5.1 ч.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</w:t>
      </w:r>
      <w:r>
        <w:t xml:space="preserve">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>
          <w:rPr>
            <w:rStyle w:val="Hyperlink"/>
          </w:rPr>
          <w:t>Федеральным законом</w:t>
        </w:r>
      </w:hyperlink>
      <w: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</w:t>
      </w:r>
      <w:r>
        <w:t>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D831C2" w:rsidP="00D831C2">
      <w:pPr>
        <w:ind w:firstLine="567"/>
        <w:jc w:val="both"/>
      </w:pPr>
      <w:r>
        <w:t>Таким обр</w:t>
      </w:r>
      <w:r>
        <w:t xml:space="preserve">азом, бухгалтерскую отчетность за 12 месяцев 2023 год необходимо представить в срок не позднее 01 апреля 2024 года. </w:t>
      </w:r>
    </w:p>
    <w:p w:rsidR="00D831C2" w:rsidP="00D831C2">
      <w:pPr>
        <w:ind w:firstLine="567"/>
        <w:jc w:val="both"/>
      </w:pPr>
      <w:r>
        <w:t>Из протокола об административном правонарушении следует, что бухгалтерская отчетность за 12 месяцев 2023 год, д</w:t>
      </w:r>
      <w:r>
        <w:rPr>
          <w:rFonts w:eastAsia="MS Mincho"/>
        </w:rPr>
        <w:t>иректором некоммерческой орг</w:t>
      </w:r>
      <w:r>
        <w:rPr>
          <w:rFonts w:eastAsia="MS Mincho"/>
        </w:rPr>
        <w:t>анизации «Фонд поддержки спорта «Здоровая нация», Усмановым Р.Р. не</w:t>
      </w:r>
      <w:r>
        <w:t xml:space="preserve"> представлена.</w:t>
      </w:r>
    </w:p>
    <w:p w:rsidR="00D831C2" w:rsidP="00D831C2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</w:t>
      </w:r>
      <w:r>
        <w:t>ния в качестве доказательств, материалы дела не содержат.</w:t>
      </w:r>
    </w:p>
    <w:p w:rsidR="00D831C2" w:rsidP="00D831C2">
      <w:pPr>
        <w:ind w:firstLine="540"/>
        <w:jc w:val="both"/>
      </w:pPr>
      <w:r>
        <w:t>Оценивая доказательства в их совокупности, мировой судья считает, что виновность Усманова Р.Р. в совершении административного правонарушения, предусмотренного ч. 1 ст. 15.6 Кодекса РФ об АП, доказан</w:t>
      </w:r>
      <w:r>
        <w:t>а.</w:t>
      </w:r>
    </w:p>
    <w:p w:rsidR="00D831C2" w:rsidP="00D831C2">
      <w:pPr>
        <w:ind w:right="-141" w:firstLine="567"/>
        <w:jc w:val="both"/>
        <w:rPr>
          <w:spacing w:val="1"/>
          <w:szCs w:val="22"/>
        </w:rPr>
      </w:pPr>
      <w:r>
        <w:rPr>
          <w:rFonts w:eastAsia="MS Mincho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</w:t>
      </w:r>
      <w:r>
        <w:rPr>
          <w:rFonts w:eastAsia="MS Mincho"/>
        </w:rPr>
        <w:t xml:space="preserve">АП и считает, что Усманову Р.Р. </w:t>
      </w:r>
      <w:r>
        <w:rPr>
          <w:spacing w:val="1"/>
          <w:szCs w:val="22"/>
        </w:rPr>
        <w:t>необходимо назначить административное наказание в виде штрафа.</w:t>
      </w:r>
    </w:p>
    <w:p w:rsidR="00D831C2" w:rsidP="00D831C2">
      <w:pPr>
        <w:spacing w:before="5"/>
        <w:ind w:firstLine="567"/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pacing w:val="2"/>
          <w:szCs w:val="22"/>
          <w:shd w:val="clear" w:color="auto" w:fill="FFFFFF"/>
        </w:rPr>
        <w:t xml:space="preserve">Руководствуясь ст.ст. 4.1.1, 29.9, 29.10, 32.2 Кодекса Российской Федерации </w:t>
      </w:r>
      <w:r>
        <w:rPr>
          <w:color w:val="000000"/>
          <w:szCs w:val="22"/>
          <w:shd w:val="clear" w:color="auto" w:fill="FFFFFF"/>
        </w:rPr>
        <w:t>об административных правонарушениях, мировой судья</w:t>
      </w:r>
    </w:p>
    <w:p w:rsidR="00D831C2" w:rsidP="00D831C2">
      <w:pPr>
        <w:ind w:firstLine="567"/>
        <w:jc w:val="center"/>
        <w:rPr>
          <w:szCs w:val="22"/>
        </w:rPr>
      </w:pPr>
    </w:p>
    <w:p w:rsidR="00D831C2" w:rsidP="00D831C2">
      <w:pPr>
        <w:ind w:firstLine="567"/>
        <w:jc w:val="center"/>
        <w:rPr>
          <w:szCs w:val="22"/>
        </w:rPr>
      </w:pPr>
      <w:r>
        <w:rPr>
          <w:szCs w:val="22"/>
        </w:rPr>
        <w:t>ПОСТАНОВИЛ:</w:t>
      </w:r>
    </w:p>
    <w:p w:rsidR="00D831C2" w:rsidP="00D831C2">
      <w:pPr>
        <w:ind w:firstLine="567"/>
        <w:jc w:val="center"/>
        <w:rPr>
          <w:szCs w:val="22"/>
        </w:rPr>
      </w:pPr>
    </w:p>
    <w:p w:rsidR="00D831C2" w:rsidP="00D831C2">
      <w:pPr>
        <w:ind w:firstLine="567"/>
        <w:jc w:val="both"/>
        <w:rPr>
          <w:color w:val="000000"/>
          <w:spacing w:val="2"/>
          <w:szCs w:val="22"/>
        </w:rPr>
      </w:pPr>
      <w:r>
        <w:rPr>
          <w:rFonts w:eastAsia="MS Mincho"/>
        </w:rPr>
        <w:t>Директора некоммерче</w:t>
      </w:r>
      <w:r>
        <w:rPr>
          <w:rFonts w:eastAsia="MS Mincho"/>
        </w:rPr>
        <w:t>ской организации «Фонд поддержки спорта «Здоровая нация», Усманова Раниса Раилевича,</w:t>
      </w:r>
      <w:r>
        <w:rPr>
          <w:szCs w:val="22"/>
        </w:rPr>
        <w:t xml:space="preserve"> признать виновным в совершении административного правонарушения, предусмотренного ч. 1 ст. 15.6 КоАП РФ </w:t>
      </w:r>
      <w:r>
        <w:rPr>
          <w:color w:val="000000"/>
          <w:spacing w:val="2"/>
          <w:szCs w:val="22"/>
        </w:rPr>
        <w:t xml:space="preserve">и назначить ему административное наказание в виде штрафа в размере </w:t>
      </w:r>
      <w:r>
        <w:rPr>
          <w:color w:val="000000"/>
          <w:spacing w:val="2"/>
          <w:szCs w:val="22"/>
        </w:rPr>
        <w:t>300 (триста) рублей.</w:t>
      </w:r>
    </w:p>
    <w:p w:rsidR="00D831C2" w:rsidRPr="0034535A" w:rsidP="00D831C2">
      <w:pPr>
        <w:ind w:right="141" w:firstLine="567"/>
        <w:jc w:val="both"/>
        <w:rPr>
          <w:b/>
        </w:rPr>
      </w:pPr>
      <w:r w:rsidRPr="00951610">
        <w:rPr>
          <w:rFonts w:eastAsiaTheme="minorEastAsia"/>
          <w:color w:val="000000"/>
        </w:rPr>
        <w:t xml:space="preserve">Административный </w:t>
      </w:r>
      <w:r w:rsidRPr="00951610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951610">
        <w:rPr>
          <w:color w:val="006600"/>
          <w:lang w:val="en-US"/>
        </w:rPr>
        <w:t>D</w:t>
      </w:r>
      <w:r w:rsidRPr="00951610">
        <w:rPr>
          <w:color w:val="006600"/>
        </w:rPr>
        <w:t>08080, КПП 860101001, ИНН 8601073664, БИК 00</w:t>
      </w:r>
      <w:r w:rsidRPr="00951610">
        <w:rPr>
          <w:color w:val="006600"/>
        </w:rPr>
        <w:t>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951610">
        <w:rPr>
          <w:color w:val="660066"/>
        </w:rPr>
        <w:t>,</w:t>
      </w:r>
      <w:r w:rsidRPr="00951610">
        <w:rPr>
          <w:color w:val="FF0000"/>
        </w:rPr>
        <w:t xml:space="preserve"> КБК </w:t>
      </w:r>
      <w:r w:rsidRPr="00951610">
        <w:rPr>
          <w:rFonts w:eastAsiaTheme="minorEastAsia"/>
          <w:color w:val="FF0000"/>
        </w:rPr>
        <w:t>72011601153010006140</w:t>
      </w:r>
      <w:r w:rsidRPr="0034535A">
        <w:rPr>
          <w:b/>
          <w:color w:val="FF0000"/>
        </w:rPr>
        <w:t>,</w:t>
      </w:r>
      <w:r w:rsidRPr="0034535A">
        <w:rPr>
          <w:b/>
        </w:rPr>
        <w:t xml:space="preserve"> </w:t>
      </w:r>
      <w:r w:rsidRPr="0034535A">
        <w:rPr>
          <w:b/>
          <w:color w:val="000000"/>
          <w:spacing w:val="2"/>
        </w:rPr>
        <w:t xml:space="preserve">УИН </w:t>
      </w:r>
      <w:r w:rsidRPr="00951610" w:rsidR="00951610">
        <w:rPr>
          <w:b/>
        </w:rPr>
        <w:t>0412365400465010802415149</w:t>
      </w:r>
      <w:r w:rsidRPr="0034535A">
        <w:rPr>
          <w:b/>
        </w:rPr>
        <w:t>.</w:t>
      </w:r>
    </w:p>
    <w:p w:rsidR="00D831C2" w:rsidP="00D831C2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</w:t>
      </w:r>
      <w:r>
        <w:rPr>
          <w:color w:val="000000"/>
          <w:spacing w:val="2"/>
          <w:szCs w:val="22"/>
        </w:rPr>
        <w:t xml:space="preserve">жении административного штрафа в законную силу либо со дня истечения срока </w:t>
      </w:r>
      <w:r>
        <w:rPr>
          <w:color w:val="000000"/>
          <w:spacing w:val="2"/>
          <w:szCs w:val="22"/>
        </w:rPr>
        <w:t xml:space="preserve">отсрочки или срока рассрочки, предусмотренных ст. 31.5 Кодекса РФ об административных правонарушениях. </w:t>
      </w:r>
    </w:p>
    <w:p w:rsidR="00D831C2" w:rsidP="00D831C2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Квитанцию об оплате штрафа необходимо представить мировому судье судебного уч</w:t>
      </w:r>
      <w:r>
        <w:rPr>
          <w:color w:val="000000"/>
          <w:spacing w:val="2"/>
          <w:szCs w:val="22"/>
        </w:rPr>
        <w:t xml:space="preserve">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D831C2" w:rsidP="00D831C2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Неуплата административного штрафа в указанный срок влечет привле</w:t>
      </w:r>
      <w:r>
        <w:rPr>
          <w:color w:val="000000"/>
          <w:spacing w:val="2"/>
          <w:szCs w:val="22"/>
        </w:rPr>
        <w:t xml:space="preserve">чение к административной ответственности по ч. 1 ст. 20.25 Кодекса РФ об административных правонарушениях. </w:t>
      </w:r>
    </w:p>
    <w:p w:rsidR="00D831C2" w:rsidP="00D831C2">
      <w:pPr>
        <w:ind w:firstLine="567"/>
        <w:jc w:val="both"/>
        <w:rPr>
          <w:color w:val="000000"/>
          <w:spacing w:val="2"/>
          <w:szCs w:val="22"/>
        </w:rPr>
      </w:pPr>
      <w:r>
        <w:rPr>
          <w:color w:val="000000"/>
          <w:spacing w:val="2"/>
          <w:szCs w:val="22"/>
        </w:rPr>
        <w:t>Постановление может быть обжаловано в течение 10 суток в Нижневартовский городской суд Ханты-Мансийского автономного округа-Югры через мирового судь</w:t>
      </w:r>
      <w:r>
        <w:rPr>
          <w:color w:val="000000"/>
          <w:spacing w:val="2"/>
          <w:szCs w:val="22"/>
        </w:rPr>
        <w:t xml:space="preserve">ю судебного участка </w:t>
      </w:r>
      <w:r>
        <w:rPr>
          <w:rFonts w:eastAsia="Segoe UI Symbol"/>
          <w:color w:val="000000"/>
          <w:spacing w:val="2"/>
          <w:szCs w:val="22"/>
        </w:rPr>
        <w:t>№</w:t>
      </w:r>
      <w:r>
        <w:rPr>
          <w:color w:val="000000"/>
          <w:spacing w:val="2"/>
          <w:szCs w:val="22"/>
        </w:rPr>
        <w:t xml:space="preserve"> 6.  </w:t>
      </w:r>
    </w:p>
    <w:p w:rsidR="00D831C2" w:rsidP="00D831C2">
      <w:pPr>
        <w:ind w:left="540"/>
        <w:jc w:val="both"/>
        <w:rPr>
          <w:color w:val="000099"/>
        </w:rPr>
      </w:pPr>
    </w:p>
    <w:p w:rsidR="00D831C2" w:rsidP="00D831C2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D831C2" w:rsidP="00D831C2">
      <w:pPr>
        <w:ind w:firstLine="540"/>
        <w:jc w:val="both"/>
      </w:pPr>
    </w:p>
    <w:sectPr w:rsidSect="003453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55"/>
    <w:rsid w:val="002B0155"/>
    <w:rsid w:val="0034535A"/>
    <w:rsid w:val="005B2618"/>
    <w:rsid w:val="00951610"/>
    <w:rsid w:val="00985CBA"/>
    <w:rsid w:val="00B43E5C"/>
    <w:rsid w:val="00D831C2"/>
    <w:rsid w:val="00E03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059EFD-64FF-4355-8142-CAA0F1C5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3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